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3F" w:rsidRDefault="00C3083F" w:rsidP="003A444C">
      <w:pPr>
        <w:pStyle w:val="a3"/>
        <w:bidi/>
        <w:rPr>
          <w:rStyle w:val="a4"/>
          <w:rFonts w:ascii="Tajawal ExtraLight" w:hAnsi="Tajawal ExtraLight" w:cs="Tajawal ExtraLight"/>
          <w:rtl/>
        </w:rPr>
      </w:pPr>
      <w:bookmarkStart w:id="0" w:name="_GoBack"/>
      <w:r w:rsidRPr="00C3083F">
        <w:rPr>
          <w:rStyle w:val="a4"/>
          <w:rFonts w:ascii="Tajawal ExtraLight" w:hAnsi="Tajawal ExtraLight" w:cs="Tajawal ExtraLight"/>
          <w:rtl/>
        </w:rPr>
        <w:t>الوحدات الإدارية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Style w:val="a4"/>
          <w:rFonts w:ascii="Tajawal ExtraLight" w:hAnsi="Tajawal ExtraLight" w:cs="Tajawal ExtraLight"/>
          <w:rtl/>
        </w:rPr>
        <w:t xml:space="preserve">وحدة الاتصالات </w:t>
      </w:r>
      <w:r w:rsidRPr="005A4115">
        <w:rPr>
          <w:rStyle w:val="a4"/>
          <w:rFonts w:ascii="Tajawal ExtraLight" w:hAnsi="Tajawal ExtraLight" w:cs="Tajawal ExtraLight"/>
          <w:rtl/>
        </w:rPr>
        <w:t>الإدارية</w:t>
      </w:r>
      <w:r w:rsidRPr="005A4115">
        <w:rPr>
          <w:rStyle w:val="a4"/>
          <w:rFonts w:ascii="Tajawal ExtraLight" w:hAnsi="Tajawal ExtraLight" w:cs="Tajawal ExtraLight"/>
        </w:rPr>
        <w:t>: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Style w:val="a4"/>
          <w:rFonts w:ascii="Tajawal ExtraLight" w:hAnsi="Tajawal ExtraLight" w:cs="Tajawal ExtraLight"/>
          <w:rtl/>
        </w:rPr>
        <w:t>التعريف</w:t>
      </w:r>
      <w:r w:rsidRPr="005A4115">
        <w:rPr>
          <w:rStyle w:val="a4"/>
          <w:rFonts w:ascii="Tajawal ExtraLight" w:hAnsi="Tajawal ExtraLight" w:cs="Tajawal ExtraLight"/>
        </w:rPr>
        <w:t>: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 xml:space="preserve">المسؤولة عن استقبال وإرسال الخطابات الخاصة </w:t>
      </w:r>
      <w:r w:rsidRPr="005A4115">
        <w:rPr>
          <w:rFonts w:ascii="Tajawal ExtraLight" w:hAnsi="Tajawal ExtraLight" w:cs="Tajawal ExtraLight"/>
          <w:rtl/>
        </w:rPr>
        <w:t>بالكلية،</w:t>
      </w:r>
      <w:r w:rsidRPr="005A4115">
        <w:rPr>
          <w:rFonts w:ascii="Tajawal ExtraLight" w:hAnsi="Tajawal ExtraLight" w:cs="Tajawal ExtraLight"/>
          <w:rtl/>
        </w:rPr>
        <w:t xml:space="preserve"> ومن ثم إرسالها للجهة المعنية الكترونياً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Style w:val="a4"/>
          <w:rFonts w:ascii="Tajawal ExtraLight" w:hAnsi="Tajawal ExtraLight" w:cs="Tajawal ExtraLight"/>
          <w:rtl/>
        </w:rPr>
        <w:t>مهام وحدة الاتصالات</w:t>
      </w:r>
      <w:r w:rsidRPr="005A4115">
        <w:rPr>
          <w:rStyle w:val="a4"/>
          <w:rFonts w:ascii="Tajawal ExtraLight" w:hAnsi="Tajawal ExtraLight" w:cs="Tajawal ExtraLight"/>
        </w:rPr>
        <w:t>: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</w:rPr>
        <w:t xml:space="preserve">  </w:t>
      </w:r>
      <w:r w:rsidRPr="005A4115">
        <w:rPr>
          <w:rFonts w:ascii="Tajawal ExtraLight" w:hAnsi="Tajawal ExtraLight" w:cs="Tajawal ExtraLight"/>
          <w:rtl/>
        </w:rPr>
        <w:t xml:space="preserve">استقبال جميع الخطابات الواردة والتعاميم من كافة الجهات الرسمية </w:t>
      </w:r>
      <w:r w:rsidRPr="005A4115">
        <w:rPr>
          <w:rFonts w:ascii="Tajawal ExtraLight" w:hAnsi="Tajawal ExtraLight" w:cs="Tajawal ExtraLight"/>
          <w:rtl/>
        </w:rPr>
        <w:t>إلكترونيا عن</w:t>
      </w:r>
      <w:r w:rsidRPr="005A4115">
        <w:rPr>
          <w:rFonts w:ascii="Tajawal ExtraLight" w:hAnsi="Tajawal ExtraLight" w:cs="Tajawal ExtraLight"/>
          <w:rtl/>
        </w:rPr>
        <w:t xml:space="preserve"> طريق نظام سير المعاملات الخاص </w:t>
      </w:r>
      <w:r w:rsidRPr="005A4115">
        <w:rPr>
          <w:rFonts w:ascii="Tajawal ExtraLight" w:hAnsi="Tajawal ExtraLight" w:cs="Tajawal ExtraLight"/>
          <w:rtl/>
        </w:rPr>
        <w:t>بالجامعة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الاطلاع على المعاملات وتحويلها للجهة الموج</w:t>
      </w:r>
      <w:r w:rsidRPr="005A4115">
        <w:rPr>
          <w:rFonts w:ascii="Tajawal ExtraLight" w:hAnsi="Tajawal ExtraLight" w:cs="Tajawal ExtraLight"/>
          <w:rtl/>
        </w:rPr>
        <w:t>هة لها داخل الكلية (عميد - وكلاء- رؤساء</w:t>
      </w:r>
      <w:r w:rsidRPr="005A4115">
        <w:rPr>
          <w:rFonts w:ascii="Tajawal ExtraLight" w:hAnsi="Tajawal ExtraLight" w:cs="Tajawal ExtraLight"/>
          <w:rtl/>
        </w:rPr>
        <w:t xml:space="preserve"> </w:t>
      </w:r>
      <w:r w:rsidRPr="005A4115">
        <w:rPr>
          <w:rFonts w:ascii="Tajawal ExtraLight" w:hAnsi="Tajawal ExtraLight" w:cs="Tajawal ExtraLight"/>
          <w:rtl/>
        </w:rPr>
        <w:t>أقسام)</w:t>
      </w:r>
      <w:r w:rsidRPr="005A4115">
        <w:rPr>
          <w:rFonts w:ascii="Tajawal ExtraLight" w:hAnsi="Tajawal ExtraLight" w:cs="Tajawal ExtraLight"/>
          <w:rtl/>
        </w:rPr>
        <w:t xml:space="preserve"> لإكمال </w:t>
      </w:r>
      <w:r w:rsidRPr="005A4115">
        <w:rPr>
          <w:rFonts w:ascii="Tajawal ExtraLight" w:hAnsi="Tajawal ExtraLight" w:cs="Tajawal ExtraLight"/>
          <w:rtl/>
        </w:rPr>
        <w:t>اللازم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إغلاق المعاملة إلكترونياً بعد توجيهها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استلام الخطابات الصادرة من الجهات الإدارية بالكلية بعد الاعتماد من قبل</w:t>
      </w:r>
      <w:r w:rsidRPr="005A4115">
        <w:rPr>
          <w:rFonts w:ascii="Tajawal ExtraLight" w:hAnsi="Tajawal ExtraLight" w:cs="Tajawal ExtraLight"/>
        </w:rPr>
        <w:t xml:space="preserve"> </w:t>
      </w:r>
      <w:r w:rsidRPr="005A4115">
        <w:rPr>
          <w:rFonts w:ascii="Tajawal ExtraLight" w:hAnsi="Tajawal ExtraLight" w:cs="Tajawal ExtraLight"/>
        </w:rPr>
        <w:t>(</w:t>
      </w:r>
      <w:r w:rsidRPr="005A4115">
        <w:rPr>
          <w:rFonts w:ascii="Tajawal ExtraLight" w:hAnsi="Tajawal ExtraLight" w:cs="Tajawal ExtraLight"/>
          <w:rtl/>
        </w:rPr>
        <w:t>العميد</w:t>
      </w:r>
      <w:r w:rsidRPr="005A4115">
        <w:rPr>
          <w:rFonts w:ascii="Tajawal ExtraLight" w:hAnsi="Tajawal ExtraLight" w:cs="Tajawal ExtraLight"/>
          <w:rtl/>
        </w:rPr>
        <w:t xml:space="preserve"> – </w:t>
      </w:r>
      <w:r w:rsidRPr="005A4115">
        <w:rPr>
          <w:rFonts w:ascii="Tajawal ExtraLight" w:hAnsi="Tajawal ExtraLight" w:cs="Tajawal ExtraLight"/>
          <w:rtl/>
        </w:rPr>
        <w:t>الوكيل)</w:t>
      </w:r>
      <w:r w:rsidRPr="005A4115">
        <w:rPr>
          <w:rFonts w:ascii="Tajawal ExtraLight" w:hAnsi="Tajawal ExtraLight" w:cs="Tajawal ExtraLight"/>
          <w:rtl/>
        </w:rPr>
        <w:t xml:space="preserve"> </w:t>
      </w:r>
      <w:r w:rsidRPr="005A4115">
        <w:rPr>
          <w:rFonts w:ascii="Tajawal ExtraLight" w:hAnsi="Tajawal ExtraLight" w:cs="Tajawal ExtraLight"/>
          <w:rtl/>
        </w:rPr>
        <w:t>عليها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 xml:space="preserve">التأكد من اعتماد (العميد – الوكيل) على جميع الخطابات الصادرة ومن وجود جميع مرفقات </w:t>
      </w:r>
      <w:r w:rsidRPr="005A4115">
        <w:rPr>
          <w:rFonts w:ascii="Tajawal ExtraLight" w:hAnsi="Tajawal ExtraLight" w:cs="Tajawal ExtraLight"/>
          <w:rtl/>
        </w:rPr>
        <w:t>الخطابات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سحب المعاملة كاملة (مسح ضوئي) قبل ارسالها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 xml:space="preserve">تصدير المعاملة إلكترونياً وورقي </w:t>
      </w:r>
      <w:r w:rsidRPr="005A4115">
        <w:rPr>
          <w:rFonts w:ascii="Tajawal ExtraLight" w:hAnsi="Tajawal ExtraLight" w:cs="Tajawal ExtraLight"/>
          <w:rtl/>
        </w:rPr>
        <w:t>إذا</w:t>
      </w:r>
      <w:r w:rsidRPr="005A4115">
        <w:rPr>
          <w:rFonts w:ascii="Tajawal ExtraLight" w:hAnsi="Tajawal ExtraLight" w:cs="Tajawal ExtraLight"/>
          <w:rtl/>
        </w:rPr>
        <w:t xml:space="preserve"> تطلب الامر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 xml:space="preserve">توفير جميع متطلبات تصدير المعاملة من أظرف بمختلف أنواعها </w:t>
      </w:r>
      <w:r w:rsidRPr="005A4115">
        <w:rPr>
          <w:rFonts w:ascii="Tajawal ExtraLight" w:hAnsi="Tajawal ExtraLight" w:cs="Tajawal ExtraLight"/>
          <w:rtl/>
        </w:rPr>
        <w:t>وأحجامها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تتبع المعاملة في حال تأخر الرد عن طريق الاستعلام بنظام سير المعاملات وذلك عن طريق ادخال رقم المعاملة والبحث إلكترونيا</w:t>
      </w:r>
      <w:r w:rsidRPr="005A4115">
        <w:rPr>
          <w:rFonts w:ascii="Tajawal ExtraLight" w:hAnsi="Tajawal ExtraLight" w:cs="Tajawal ExtraLight"/>
          <w:rtl/>
        </w:rPr>
        <w:t>ً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</w:p>
    <w:p w:rsidR="003A444C" w:rsidRPr="005A4115" w:rsidRDefault="003A444C" w:rsidP="003A444C">
      <w:pPr>
        <w:pStyle w:val="2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وحدة شؤون أعضاء هيئة التدريس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Style w:val="a4"/>
          <w:rFonts w:ascii="Tajawal ExtraLight" w:hAnsi="Tajawal ExtraLight" w:cs="Tajawal ExtraLight"/>
          <w:rtl/>
        </w:rPr>
        <w:t>التعريف</w:t>
      </w:r>
      <w:r w:rsidRPr="005A4115">
        <w:rPr>
          <w:rFonts w:ascii="Tajawal ExtraLight" w:hAnsi="Tajawal ExtraLight" w:cs="Tajawal ExtraLight"/>
        </w:rPr>
        <w:t xml:space="preserve">: </w:t>
      </w:r>
      <w:r w:rsidRPr="005A4115">
        <w:rPr>
          <w:rFonts w:ascii="Tajawal ExtraLight" w:hAnsi="Tajawal ExtraLight" w:cs="Tajawal ExtraLight"/>
          <w:rtl/>
        </w:rPr>
        <w:t xml:space="preserve">هي الادارة التي تقوم بكل الأعمال المتعلقة بالأعضاء سواء سعوديين او متعاقدين وكل ما يخصهم من إجازات </w:t>
      </w:r>
      <w:r w:rsidRPr="005A4115">
        <w:rPr>
          <w:rFonts w:ascii="Tajawal ExtraLight" w:hAnsi="Tajawal ExtraLight" w:cs="Tajawal ExtraLight"/>
          <w:rtl/>
        </w:rPr>
        <w:t>ومباشرات وإعداد</w:t>
      </w:r>
      <w:r w:rsidRPr="005A4115">
        <w:rPr>
          <w:rFonts w:ascii="Tajawal ExtraLight" w:hAnsi="Tajawal ExtraLight" w:cs="Tajawal ExtraLight"/>
          <w:rtl/>
        </w:rPr>
        <w:t xml:space="preserve"> خطابات </w:t>
      </w:r>
      <w:r w:rsidRPr="005A4115">
        <w:rPr>
          <w:rFonts w:ascii="Tajawal ExtraLight" w:hAnsi="Tajawal ExtraLight" w:cs="Tajawal ExtraLight"/>
          <w:rtl/>
        </w:rPr>
        <w:t>ورفعها وإعداد</w:t>
      </w:r>
      <w:r w:rsidRPr="005A4115">
        <w:rPr>
          <w:rFonts w:ascii="Tajawal ExtraLight" w:hAnsi="Tajawal ExtraLight" w:cs="Tajawal ExtraLight"/>
          <w:rtl/>
        </w:rPr>
        <w:t xml:space="preserve"> التقارير وغيرها من كل ما يتعلق بالأعضاء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Style w:val="a4"/>
          <w:rFonts w:ascii="Tajawal ExtraLight" w:hAnsi="Tajawal ExtraLight" w:cs="Tajawal ExtraLight"/>
          <w:rtl/>
        </w:rPr>
        <w:t>المهام</w:t>
      </w:r>
      <w:r w:rsidRPr="005A4115">
        <w:rPr>
          <w:rFonts w:ascii="Tajawal ExtraLight" w:hAnsi="Tajawal ExtraLight" w:cs="Tajawal ExtraLight"/>
        </w:rPr>
        <w:t>: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  <w:rtl/>
        </w:rPr>
      </w:pPr>
      <w:r w:rsidRPr="005A4115">
        <w:rPr>
          <w:rFonts w:ascii="Tajawal ExtraLight" w:hAnsi="Tajawal ExtraLight" w:cs="Tajawal ExtraLight"/>
          <w:rtl/>
        </w:rPr>
        <w:lastRenderedPageBreak/>
        <w:t>رفع مباشرة أعضاء هيئة التدريس بعد العودة من الإجازة السنوية وبعد الإجازات الرسمية ورعاية المولود والإجازة الاستثنائية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 xml:space="preserve">فتح ملف لكل متعاقد مستجد أو مواطن تعيين جديد، بعد أخذ صور من قرارات التعيين، وتبليغ العقد للمتعاقدين، </w:t>
      </w:r>
      <w:r w:rsidRPr="005A4115">
        <w:rPr>
          <w:rFonts w:ascii="Tajawal ExtraLight" w:hAnsi="Tajawal ExtraLight" w:cs="Tajawal ExtraLight"/>
          <w:rtl/>
        </w:rPr>
        <w:t>ورفع مباشراتهم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استلام المعاملات الواردة والرد عليها ومتابعة تصديرها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إعداد شهادات خبرة للمتعاقدين المنتهية عقودهم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تسليم تأشيرات السفر للمتعاقدين بعد استلامها من القسم النسوي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إعداد إخلاء الطرف للمنقولين/للمتعاقدين /للمستقيلين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 xml:space="preserve">إعداد الخطابات وصياغتها وكتابتها </w:t>
      </w:r>
      <w:r w:rsidRPr="005A4115">
        <w:rPr>
          <w:rFonts w:ascii="Tajawal ExtraLight" w:hAnsi="Tajawal ExtraLight" w:cs="Tajawal ExtraLight"/>
          <w:rtl/>
        </w:rPr>
        <w:t>ورفعها للرئيس</w:t>
      </w:r>
      <w:r w:rsidRPr="005A4115">
        <w:rPr>
          <w:rFonts w:ascii="Tajawal ExtraLight" w:hAnsi="Tajawal ExtraLight" w:cs="Tajawal ExtraLight"/>
          <w:rtl/>
        </w:rPr>
        <w:t xml:space="preserve"> المباشر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فتح ملفات سنوية للصادر والوارد بداية كل عام جديد وفهرستها مع الاحتفاظ بالملفات التي من أعوام سابقة للأرشيف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إعداد التقارير والإحصائيات والبيانات التي ترد إلينا من الجامعة ثم الرد عليها بخطاب رسمي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منح الإجازات الاضطرارية للمتعاقد عند سفره خارج المملكة لظرف ما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تعميم تجديد العقود لمن يرغب في تجديد العقد ومن لا ترغب الكلية في تجديد عقودهم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الرفع لمن بلغوا السن النظامي ويرغبون في التجديد بعد إجراء الكشف الطبي ابنه لائق صحيا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تعميم أوامر الأركاب على أعضاء هيئة التدريس، (المتعاقدين)</w:t>
      </w:r>
      <w:r w:rsidRPr="005A4115">
        <w:rPr>
          <w:rFonts w:ascii="Tajawal ExtraLight" w:hAnsi="Tajawal ExtraLight" w:cs="Tajawal ExtraLight"/>
          <w:rtl/>
        </w:rPr>
        <w:t xml:space="preserve"> </w:t>
      </w:r>
      <w:r w:rsidRPr="005A4115">
        <w:rPr>
          <w:rFonts w:ascii="Tajawal ExtraLight" w:hAnsi="Tajawal ExtraLight" w:cs="Tajawal ExtraLight"/>
          <w:rtl/>
        </w:rPr>
        <w:t xml:space="preserve">بعد تعبئتها وتوقيعها تصور ثم ترفع للجهة المختصة ليصدر </w:t>
      </w:r>
      <w:r w:rsidRPr="005A4115">
        <w:rPr>
          <w:rFonts w:ascii="Tajawal ExtraLight" w:hAnsi="Tajawal ExtraLight" w:cs="Tajawal ExtraLight"/>
          <w:rtl/>
        </w:rPr>
        <w:t>لهم تذاكر</w:t>
      </w:r>
      <w:r w:rsidRPr="005A4115">
        <w:rPr>
          <w:rFonts w:ascii="Tajawal ExtraLight" w:hAnsi="Tajawal ExtraLight" w:cs="Tajawal ExtraLight"/>
          <w:rtl/>
        </w:rPr>
        <w:t xml:space="preserve"> سفر آخر العام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متابعة إخلاء الطرف للمتعاقد من الكلية والمستقيل من الجامعة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 xml:space="preserve">تسليم </w:t>
      </w:r>
      <w:r w:rsidRPr="005A4115">
        <w:rPr>
          <w:rFonts w:ascii="Tajawal ExtraLight" w:hAnsi="Tajawal ExtraLight" w:cs="Tajawal ExtraLight"/>
          <w:rtl/>
        </w:rPr>
        <w:t>الأعضاء الـتأشيرات</w:t>
      </w:r>
      <w:r w:rsidRPr="005A4115">
        <w:rPr>
          <w:rFonts w:ascii="Tajawal ExtraLight" w:hAnsi="Tajawal ExtraLight" w:cs="Tajawal ExtraLight"/>
          <w:rtl/>
        </w:rPr>
        <w:t xml:space="preserve"> وقت </w:t>
      </w:r>
      <w:r w:rsidRPr="005A4115">
        <w:rPr>
          <w:rFonts w:ascii="Tajawal ExtraLight" w:hAnsi="Tajawal ExtraLight" w:cs="Tajawal ExtraLight"/>
          <w:rtl/>
        </w:rPr>
        <w:t>السفر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 xml:space="preserve">متابعة الأمور المالية مالهم وما عليهم ومتابعتها </w:t>
      </w:r>
      <w:r w:rsidRPr="005A4115">
        <w:rPr>
          <w:rFonts w:ascii="Tajawal ExtraLight" w:hAnsi="Tajawal ExtraLight" w:cs="Tajawal ExtraLight"/>
          <w:rtl/>
        </w:rPr>
        <w:t>بالإدارة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مراجعة ملفات أعضاء هيئة التدريس متعاقدين وسعوديين وتحديثها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 xml:space="preserve">منح أعضاء هيئة التدريس إجازات اضطرارية </w:t>
      </w:r>
      <w:r w:rsidRPr="005A4115">
        <w:rPr>
          <w:rFonts w:ascii="Tajawal ExtraLight" w:hAnsi="Tajawal ExtraLight" w:cs="Tajawal ExtraLight"/>
          <w:rtl/>
        </w:rPr>
        <w:t>10-أيام</w:t>
      </w:r>
      <w:r w:rsidRPr="005A4115">
        <w:rPr>
          <w:rFonts w:ascii="Tajawal ExtraLight" w:hAnsi="Tajawal ExtraLight" w:cs="Tajawal ExtraLight"/>
          <w:rtl/>
        </w:rPr>
        <w:t xml:space="preserve"> في السنة</w:t>
      </w:r>
      <w:r w:rsidRPr="005A4115">
        <w:rPr>
          <w:rFonts w:ascii="Tajawal ExtraLight" w:hAnsi="Tajawal ExtraLight" w:cs="Tajawal ExtraLight"/>
          <w:rtl/>
        </w:rPr>
        <w:t> في</w:t>
      </w:r>
      <w:r w:rsidRPr="005A4115">
        <w:rPr>
          <w:rFonts w:ascii="Tajawal ExtraLight" w:hAnsi="Tajawal ExtraLight" w:cs="Tajawal ExtraLight"/>
          <w:rtl/>
        </w:rPr>
        <w:t xml:space="preserve"> حال ظرف طارئ يمنح الأعضاء أكثر من يوم في الشهر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 xml:space="preserve">رفع بدل الكتب والمراجع للمبتعثين </w:t>
      </w:r>
      <w:proofErr w:type="spellStart"/>
      <w:r w:rsidRPr="005A4115">
        <w:rPr>
          <w:rFonts w:ascii="Tajawal ExtraLight" w:hAnsi="Tajawal ExtraLight" w:cs="Tajawal ExtraLight"/>
          <w:rtl/>
        </w:rPr>
        <w:t>والمبتعثات</w:t>
      </w:r>
      <w:proofErr w:type="spellEnd"/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رفع مباشرة من انتهى ابتعاثه، بعد حصوله على الدرجة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lastRenderedPageBreak/>
        <w:t>رفع الساعات التدريسية للمتعاونين والمتعاونات مجالس الكلية، لرفعها للجهة المختصة</w:t>
      </w:r>
      <w:r w:rsidRPr="005A4115">
        <w:rPr>
          <w:rFonts w:ascii="Tajawal ExtraLight" w:hAnsi="Tajawal ExtraLight" w:cs="Tajawal ExtraLight"/>
          <w:rtl/>
        </w:rPr>
        <w:t> لصرف</w:t>
      </w:r>
      <w:r w:rsidRPr="005A4115">
        <w:rPr>
          <w:rFonts w:ascii="Tajawal ExtraLight" w:hAnsi="Tajawal ExtraLight" w:cs="Tajawal ExtraLight"/>
          <w:rtl/>
        </w:rPr>
        <w:t xml:space="preserve"> مستحقاتهم</w:t>
      </w:r>
      <w:r w:rsidRPr="005A4115">
        <w:rPr>
          <w:rFonts w:ascii="Tajawal ExtraLight" w:hAnsi="Tajawal ExtraLight" w:cs="Tajawal ExtraLight"/>
          <w:rtl/>
        </w:rPr>
        <w:t> المالية.</w:t>
      </w:r>
    </w:p>
    <w:p w:rsidR="003A444C" w:rsidRPr="005A4115" w:rsidRDefault="003A444C" w:rsidP="003A444C">
      <w:pPr>
        <w:pStyle w:val="2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وحدة الخدمات والصيانة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Style w:val="a4"/>
          <w:rFonts w:ascii="Tajawal ExtraLight" w:hAnsi="Tajawal ExtraLight" w:cs="Tajawal ExtraLight"/>
          <w:rtl/>
        </w:rPr>
        <w:t>التعريف</w:t>
      </w:r>
      <w:r w:rsidRPr="005A4115">
        <w:rPr>
          <w:rStyle w:val="a4"/>
          <w:rFonts w:ascii="Tajawal ExtraLight" w:hAnsi="Tajawal ExtraLight" w:cs="Tajawal ExtraLight"/>
        </w:rPr>
        <w:t>: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تقوم الوحدة بمتابعة النظافة والصيانة ومهام النقل وجميع أعمال الترميمات التي تنفذ من قبل إدارة المشاريع بما يحقق تحسين وتطوير مباني الكلية ومرافقها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Style w:val="a4"/>
          <w:rFonts w:ascii="Tajawal ExtraLight" w:hAnsi="Tajawal ExtraLight" w:cs="Tajawal ExtraLight"/>
          <w:rtl/>
        </w:rPr>
        <w:t>المهام</w:t>
      </w:r>
      <w:r w:rsidRPr="005A4115">
        <w:rPr>
          <w:rStyle w:val="a4"/>
          <w:rFonts w:ascii="Tajawal ExtraLight" w:hAnsi="Tajawal ExtraLight" w:cs="Tajawal ExtraLight"/>
        </w:rPr>
        <w:t>: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متابعة مستوى النظافة في الكلية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استلام البلاغات الخاصة بالأعطال الفنية وتدوينها يومياً لمشرف الصيانة ومتابعة إنجازها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</w:rPr>
        <w:t>3</w:t>
      </w:r>
      <w:r w:rsidRPr="005A4115">
        <w:rPr>
          <w:rFonts w:ascii="Tajawal ExtraLight" w:hAnsi="Tajawal ExtraLight" w:cs="Tajawal ExtraLight"/>
          <w:rtl/>
        </w:rPr>
        <w:t>تنظيم المفاتيح الخاصة بجميع المرافق ومتابعة استعارتها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متابعة التكييف المركزي في جميع مباني الكلية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متابعة أرشفة الملفات مع جميع الأقسام والمكاتب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متابعة احتياج سير الاختبارات من خدمات ومنها: مفاتيح القاعات – ترتيب المقاعد – توفير الماء والمناديل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متابعة نقل الأثاث المكتبي حسب الاحتياج</w:t>
      </w:r>
      <w:r w:rsidRPr="005A4115">
        <w:rPr>
          <w:rFonts w:ascii="Tajawal ExtraLight" w:hAnsi="Tajawal ExtraLight" w:cs="Tajawal ExtraLight"/>
        </w:rPr>
        <w:t>.</w:t>
      </w:r>
    </w:p>
    <w:p w:rsidR="003A444C" w:rsidRPr="005A4115" w:rsidRDefault="003A444C" w:rsidP="003A444C">
      <w:pPr>
        <w:pStyle w:val="a3"/>
        <w:bidi/>
        <w:rPr>
          <w:rFonts w:ascii="Tajawal ExtraLight" w:hAnsi="Tajawal ExtraLight" w:cs="Tajawal ExtraLight"/>
        </w:rPr>
      </w:pPr>
      <w:r w:rsidRPr="005A4115">
        <w:rPr>
          <w:rFonts w:ascii="Tajawal ExtraLight" w:hAnsi="Tajawal ExtraLight" w:cs="Tajawal ExtraLight"/>
          <w:rtl/>
        </w:rPr>
        <w:t>التنسيق مع إدارة النقل في حال وجود زيارات خارج الكلية</w:t>
      </w:r>
      <w:r w:rsidRPr="005A4115">
        <w:rPr>
          <w:rFonts w:ascii="Tajawal ExtraLight" w:hAnsi="Tajawal ExtraLight" w:cs="Tajawal ExtraLight"/>
        </w:rPr>
        <w:t>.</w:t>
      </w:r>
    </w:p>
    <w:bookmarkEnd w:id="0"/>
    <w:p w:rsidR="00720F12" w:rsidRPr="005A4115" w:rsidRDefault="00720F12" w:rsidP="003A444C">
      <w:pPr>
        <w:rPr>
          <w:rFonts w:ascii="Tajawal ExtraLight" w:hAnsi="Tajawal ExtraLight" w:cs="Tajawal ExtraLight"/>
        </w:rPr>
      </w:pPr>
    </w:p>
    <w:sectPr w:rsidR="00720F12" w:rsidRPr="005A4115" w:rsidSect="00FC1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jawal ExtraLight"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BA"/>
    <w:rsid w:val="00244C46"/>
    <w:rsid w:val="003A444C"/>
    <w:rsid w:val="003E4EBA"/>
    <w:rsid w:val="005A4115"/>
    <w:rsid w:val="00720F12"/>
    <w:rsid w:val="00C3083F"/>
    <w:rsid w:val="00D94C62"/>
    <w:rsid w:val="00DF7F3D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60793"/>
  <w15:chartTrackingRefBased/>
  <w15:docId w15:val="{5D29F13D-B24E-4966-B4A7-85D93DD1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A444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A44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A44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4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سيد محمد عبداللطيف</dc:creator>
  <cp:keywords/>
  <dc:description/>
  <cp:lastModifiedBy>محمد سيد محمد عبداللطيف</cp:lastModifiedBy>
  <cp:revision>6</cp:revision>
  <dcterms:created xsi:type="dcterms:W3CDTF">2022-11-13T10:38:00Z</dcterms:created>
  <dcterms:modified xsi:type="dcterms:W3CDTF">2022-11-13T10:55:00Z</dcterms:modified>
</cp:coreProperties>
</file>